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31/B/120/26/FD15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Rüttelboden am Bauprojekt "Anbau Fahrzeughalle ZFR" Enste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Der Auftraggeber schreibt das Gewerk Rüttelboden inkl. Feinsteinzeug für eine Hallenerweiterung inkl. Remise aus.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